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7C" w:rsidRPr="00021ECB" w:rsidRDefault="0009047C" w:rsidP="0009047C">
      <w:pPr>
        <w:tabs>
          <w:tab w:val="left" w:pos="4680"/>
        </w:tabs>
        <w:spacing w:line="276" w:lineRule="auto"/>
        <w:ind w:left="3" w:firstLine="3"/>
        <w:jc w:val="right"/>
        <w:rPr>
          <w:rFonts w:ascii="Times New Roman" w:hAnsi="Times New Roman"/>
          <w:snapToGrid w:val="0"/>
          <w:sz w:val="24"/>
          <w:szCs w:val="24"/>
        </w:rPr>
      </w:pPr>
      <w:r w:rsidRPr="00021ECB">
        <w:rPr>
          <w:rFonts w:ascii="Times New Roman" w:hAnsi="Times New Roman"/>
          <w:snapToGrid w:val="0"/>
          <w:sz w:val="24"/>
          <w:szCs w:val="24"/>
        </w:rPr>
        <w:t>Komisijos darbo reglamento</w:t>
      </w:r>
    </w:p>
    <w:p w:rsidR="0009047C" w:rsidRPr="00021ECB" w:rsidRDefault="0009047C" w:rsidP="0009047C">
      <w:pPr>
        <w:tabs>
          <w:tab w:val="left" w:pos="4680"/>
        </w:tabs>
        <w:spacing w:line="276" w:lineRule="auto"/>
        <w:ind w:left="6481"/>
        <w:jc w:val="right"/>
        <w:rPr>
          <w:rFonts w:ascii="Times New Roman" w:hAnsi="Times New Roman"/>
          <w:sz w:val="24"/>
          <w:szCs w:val="24"/>
        </w:rPr>
      </w:pPr>
      <w:r w:rsidRPr="00021ECB">
        <w:rPr>
          <w:rFonts w:ascii="Times New Roman" w:hAnsi="Times New Roman"/>
          <w:sz w:val="24"/>
          <w:szCs w:val="24"/>
        </w:rPr>
        <w:t>1 priedas</w:t>
      </w:r>
    </w:p>
    <w:p w:rsidR="0009047C" w:rsidRPr="00021ECB" w:rsidRDefault="0009047C" w:rsidP="0009047C">
      <w:pPr>
        <w:rPr>
          <w:rFonts w:ascii="Times New Roman" w:hAnsi="Times New Roman"/>
          <w:sz w:val="24"/>
          <w:szCs w:val="24"/>
        </w:rPr>
      </w:pPr>
      <w:r w:rsidRPr="00021ECB">
        <w:rPr>
          <w:rFonts w:ascii="Times New Roman" w:hAnsi="Times New Roman"/>
          <w:sz w:val="24"/>
          <w:szCs w:val="24"/>
        </w:rPr>
        <w:br w:type="textWrapping" w:clear="all"/>
      </w:r>
    </w:p>
    <w:p w:rsidR="0009047C" w:rsidRPr="00021ECB" w:rsidRDefault="0009047C" w:rsidP="0009047C">
      <w:pPr>
        <w:jc w:val="center"/>
        <w:rPr>
          <w:rFonts w:ascii="Times New Roman" w:hAnsi="Times New Roman"/>
          <w:b/>
          <w:sz w:val="24"/>
          <w:szCs w:val="24"/>
        </w:rPr>
      </w:pPr>
      <w:r w:rsidRPr="00021ECB">
        <w:rPr>
          <w:rFonts w:ascii="Times New Roman" w:hAnsi="Times New Roman"/>
          <w:b/>
          <w:sz w:val="24"/>
          <w:szCs w:val="24"/>
        </w:rPr>
        <w:t>(Konfidencialumo pasižadėjimo pavyzdinė forma)</w:t>
      </w:r>
    </w:p>
    <w:p w:rsidR="0009047C" w:rsidRPr="00021ECB" w:rsidRDefault="0009047C" w:rsidP="0009047C">
      <w:pPr>
        <w:spacing w:after="200" w:line="276" w:lineRule="auto"/>
        <w:jc w:val="center"/>
        <w:rPr>
          <w:rFonts w:ascii="Times New Roman" w:hAnsi="Times New Roman"/>
          <w:b/>
          <w:sz w:val="24"/>
          <w:szCs w:val="24"/>
        </w:rPr>
      </w:pPr>
    </w:p>
    <w:p w:rsidR="0009047C" w:rsidRPr="00021ECB" w:rsidRDefault="0009047C" w:rsidP="0009047C">
      <w:pPr>
        <w:jc w:val="center"/>
        <w:rPr>
          <w:rFonts w:ascii="Times New Roman" w:hAnsi="Times New Roman"/>
          <w:b/>
          <w:bCs/>
          <w:sz w:val="24"/>
          <w:szCs w:val="24"/>
        </w:rPr>
      </w:pPr>
      <w:r w:rsidRPr="580DD18E">
        <w:rPr>
          <w:rFonts w:ascii="Times New Roman" w:hAnsi="Times New Roman"/>
          <w:b/>
          <w:bCs/>
          <w:sz w:val="24"/>
          <w:szCs w:val="24"/>
        </w:rPr>
        <w:t>KONFIDENCIALUMO PASIŽADĖJIMAS UŽTIKRINTI INFORMACIJOS KONFIDENCIALUMĄ, VIEŠAI NESKELBTI IR NEPLATINTI ŠIOS INFORMACIJOS</w:t>
      </w:r>
    </w:p>
    <w:p w:rsidR="0009047C" w:rsidRPr="00021ECB" w:rsidRDefault="0009047C" w:rsidP="0009047C">
      <w:pPr>
        <w:spacing w:line="276" w:lineRule="auto"/>
        <w:jc w:val="center"/>
        <w:rPr>
          <w:rFonts w:ascii="Times New Roman" w:hAnsi="Times New Roman"/>
          <w:i/>
          <w:sz w:val="24"/>
          <w:szCs w:val="24"/>
        </w:rPr>
      </w:pPr>
    </w:p>
    <w:p w:rsidR="0009047C" w:rsidRPr="00021ECB" w:rsidRDefault="0009047C" w:rsidP="0009047C">
      <w:pPr>
        <w:spacing w:line="276" w:lineRule="auto"/>
        <w:jc w:val="center"/>
        <w:rPr>
          <w:rFonts w:ascii="Times New Roman" w:hAnsi="Times New Roman"/>
          <w:i/>
          <w:sz w:val="24"/>
          <w:szCs w:val="24"/>
        </w:rPr>
      </w:pPr>
      <w:r w:rsidRPr="00021ECB">
        <w:rPr>
          <w:rFonts w:ascii="Times New Roman" w:hAnsi="Times New Roman"/>
          <w:i/>
          <w:sz w:val="24"/>
          <w:szCs w:val="24"/>
        </w:rPr>
        <w:t>(data)</w:t>
      </w:r>
    </w:p>
    <w:p w:rsidR="0009047C" w:rsidRPr="00021ECB" w:rsidRDefault="0009047C" w:rsidP="0009047C">
      <w:pPr>
        <w:spacing w:line="276" w:lineRule="auto"/>
        <w:jc w:val="center"/>
        <w:rPr>
          <w:rFonts w:ascii="Times New Roman" w:hAnsi="Times New Roman"/>
          <w:sz w:val="24"/>
          <w:szCs w:val="24"/>
        </w:rPr>
      </w:pPr>
    </w:p>
    <w:p w:rsidR="0009047C" w:rsidRPr="00021ECB" w:rsidRDefault="0009047C" w:rsidP="0009047C">
      <w:pPr>
        <w:jc w:val="center"/>
        <w:rPr>
          <w:rFonts w:ascii="Times New Roman" w:hAnsi="Times New Roman"/>
          <w:sz w:val="24"/>
          <w:szCs w:val="24"/>
        </w:rPr>
      </w:pP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Aš, _______________</w:t>
      </w:r>
      <w:r>
        <w:rPr>
          <w:rFonts w:ascii="Times New Roman" w:hAnsi="Times New Roman"/>
          <w:sz w:val="24"/>
          <w:szCs w:val="24"/>
        </w:rPr>
        <w:t>________________</w:t>
      </w:r>
      <w:r w:rsidRPr="00021ECB">
        <w:rPr>
          <w:rFonts w:ascii="Times New Roman" w:hAnsi="Times New Roman"/>
          <w:sz w:val="24"/>
          <w:szCs w:val="24"/>
        </w:rPr>
        <w:t xml:space="preserve">, būdamas (-a) </w:t>
      </w:r>
      <w:r>
        <w:rPr>
          <w:rFonts w:ascii="Times New Roman" w:hAnsi="Times New Roman"/>
          <w:sz w:val="24"/>
          <w:szCs w:val="24"/>
        </w:rPr>
        <w:t>Jaunimo savanoriškos tarnybos</w:t>
      </w:r>
    </w:p>
    <w:p w:rsidR="0009047C" w:rsidRPr="00021ECB" w:rsidRDefault="0009047C" w:rsidP="0009047C">
      <w:pPr>
        <w:ind w:firstLine="2410"/>
        <w:jc w:val="both"/>
        <w:rPr>
          <w:rFonts w:ascii="Times New Roman" w:hAnsi="Times New Roman"/>
          <w:i/>
          <w:sz w:val="24"/>
          <w:szCs w:val="24"/>
        </w:rPr>
      </w:pPr>
      <w:r w:rsidRPr="00021ECB">
        <w:rPr>
          <w:rFonts w:ascii="Times New Roman" w:hAnsi="Times New Roman"/>
          <w:i/>
          <w:sz w:val="24"/>
          <w:szCs w:val="24"/>
        </w:rPr>
        <w:t xml:space="preserve"> (vardas ir pava</w:t>
      </w:r>
      <w:r>
        <w:rPr>
          <w:rFonts w:ascii="Times New Roman" w:hAnsi="Times New Roman"/>
          <w:i/>
          <w:sz w:val="24"/>
          <w:szCs w:val="24"/>
        </w:rPr>
        <w:t>rdė)</w:t>
      </w:r>
    </w:p>
    <w:p w:rsidR="0009047C" w:rsidRPr="00021ECB" w:rsidRDefault="0009047C" w:rsidP="0009047C">
      <w:pPr>
        <w:jc w:val="both"/>
        <w:rPr>
          <w:rFonts w:ascii="Times New Roman" w:hAnsi="Times New Roman"/>
          <w:sz w:val="24"/>
          <w:szCs w:val="24"/>
        </w:rPr>
      </w:pPr>
      <w:r w:rsidRPr="00021ECB">
        <w:rPr>
          <w:rFonts w:ascii="Times New Roman" w:hAnsi="Times New Roman"/>
          <w:sz w:val="24"/>
          <w:szCs w:val="24"/>
        </w:rPr>
        <w:t>komisijos nariu (-e) ar komisijos sekretoriumi,</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PASIŽADU:</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1. saugoti ir tik teisės aktų nustatytais tikslais ir tvarka naudoti konfidencialią informaciją, kuri man taps žinoma, esant komisijos nariu (-e);</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2. man patikėtus dokumentus ar duomenis saugoti tokiu būdu, kad tretieji asmenys neturėtų galimybės su jais susipažinti ar jais pasinaudoti, neatskleisti tretiesiems asmenims konfidencialios informacijos;</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3. nepasilikti jokių man pateiktų dokumentų kopijų;</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4. savo ir (ar) man artimų asmenų privačių interesų naudai nesinaudoti ir neleisti naudotis informacija, kurią įgijau dalyvaudamas (-a) svarstant, rengiant ar priimant komisijos sprendimą, kitokia tvarka ir mastu, nei nustato Lietuvos Respublikos teisės aktai.</w:t>
      </w:r>
    </w:p>
    <w:p w:rsidR="0009047C" w:rsidRPr="00021ECB" w:rsidRDefault="0009047C" w:rsidP="0009047C">
      <w:pPr>
        <w:ind w:firstLine="1134"/>
        <w:jc w:val="both"/>
        <w:rPr>
          <w:rFonts w:ascii="Times New Roman" w:hAnsi="Times New Roman"/>
          <w:sz w:val="24"/>
          <w:szCs w:val="24"/>
        </w:rPr>
      </w:pP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 xml:space="preserve">Esu įspėtas (-a), kad, pažeidęs (-usi) šį pasižadėjimą, turėsiu atlyginti </w:t>
      </w:r>
      <w:r w:rsidRPr="00021ECB">
        <w:rPr>
          <w:rFonts w:ascii="Times New Roman" w:hAnsi="Times New Roman"/>
          <w:color w:val="000000"/>
          <w:sz w:val="24"/>
          <w:szCs w:val="24"/>
          <w:lang w:eastAsia="lt-LT"/>
        </w:rPr>
        <w:t xml:space="preserve"> Departamentui</w:t>
      </w:r>
      <w:r w:rsidRPr="00021ECB">
        <w:rPr>
          <w:rFonts w:ascii="Times New Roman" w:hAnsi="Times New Roman"/>
          <w:color w:val="000000"/>
          <w:sz w:val="24"/>
          <w:szCs w:val="24"/>
        </w:rPr>
        <w:t xml:space="preserve"> </w:t>
      </w:r>
      <w:r w:rsidRPr="00021ECB">
        <w:rPr>
          <w:rFonts w:ascii="Times New Roman" w:hAnsi="Times New Roman"/>
          <w:sz w:val="24"/>
          <w:szCs w:val="24"/>
        </w:rPr>
        <w:t>ir pareiškėjams padarytus nuostolius.</w:t>
      </w:r>
    </w:p>
    <w:p w:rsidR="0009047C" w:rsidRPr="00021ECB" w:rsidRDefault="0009047C" w:rsidP="0009047C">
      <w:pPr>
        <w:ind w:firstLine="1134"/>
        <w:jc w:val="both"/>
        <w:rPr>
          <w:rFonts w:ascii="Times New Roman" w:hAnsi="Times New Roman"/>
          <w:sz w:val="24"/>
          <w:szCs w:val="24"/>
        </w:rPr>
      </w:pPr>
      <w:r w:rsidRPr="00021ECB">
        <w:rPr>
          <w:rFonts w:ascii="Times New Roman"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09047C" w:rsidRPr="00021ECB" w:rsidRDefault="0009047C" w:rsidP="0009047C">
      <w:pPr>
        <w:rPr>
          <w:rFonts w:ascii="Times New Roman" w:hAnsi="Times New Roman"/>
          <w:sz w:val="24"/>
          <w:szCs w:val="24"/>
        </w:rPr>
      </w:pPr>
    </w:p>
    <w:p w:rsidR="0009047C" w:rsidRPr="00021ECB" w:rsidRDefault="0009047C" w:rsidP="0009047C">
      <w:pPr>
        <w:rPr>
          <w:rFonts w:ascii="Times New Roman" w:hAnsi="Times New Roman"/>
          <w:sz w:val="24"/>
          <w:szCs w:val="24"/>
        </w:rPr>
      </w:pPr>
    </w:p>
    <w:p w:rsidR="0009047C" w:rsidRPr="00021ECB" w:rsidRDefault="0009047C" w:rsidP="0009047C">
      <w:pPr>
        <w:rPr>
          <w:rFonts w:ascii="Times New Roman" w:hAnsi="Times New Roman"/>
          <w:sz w:val="24"/>
          <w:szCs w:val="24"/>
        </w:rPr>
      </w:pPr>
    </w:p>
    <w:p w:rsidR="0009047C" w:rsidRPr="00021ECB" w:rsidRDefault="0009047C" w:rsidP="0009047C">
      <w:pPr>
        <w:shd w:val="clear" w:color="auto" w:fill="FFFFFF"/>
        <w:spacing w:line="276" w:lineRule="auto"/>
        <w:rPr>
          <w:rFonts w:ascii="Times New Roman" w:hAnsi="Times New Roman"/>
          <w:snapToGrid w:val="0"/>
          <w:sz w:val="24"/>
          <w:szCs w:val="24"/>
        </w:rPr>
      </w:pPr>
      <w:r w:rsidRPr="00021ECB">
        <w:rPr>
          <w:rFonts w:ascii="Times New Roman" w:hAnsi="Times New Roman"/>
          <w:snapToGrid w:val="0"/>
          <w:sz w:val="24"/>
          <w:szCs w:val="24"/>
        </w:rPr>
        <w:t xml:space="preserve">______________________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bookmarkStart w:id="0" w:name="_GoBack"/>
      <w:bookmarkEnd w:id="0"/>
      <w:r w:rsidRPr="00021ECB">
        <w:rPr>
          <w:rFonts w:ascii="Times New Roman" w:hAnsi="Times New Roman"/>
          <w:snapToGrid w:val="0"/>
          <w:sz w:val="24"/>
          <w:szCs w:val="24"/>
        </w:rPr>
        <w:t xml:space="preserve">    ______________________                  ____________________</w:t>
      </w:r>
    </w:p>
    <w:p w:rsidR="0009047C" w:rsidRPr="00021ECB" w:rsidRDefault="0009047C" w:rsidP="0009047C">
      <w:pPr>
        <w:shd w:val="clear" w:color="auto" w:fill="FFFFFF"/>
        <w:spacing w:line="276" w:lineRule="auto"/>
        <w:rPr>
          <w:rFonts w:ascii="Times New Roman" w:hAnsi="Times New Roman"/>
          <w:i/>
          <w:snapToGrid w:val="0"/>
          <w:sz w:val="24"/>
          <w:szCs w:val="24"/>
        </w:rPr>
      </w:pPr>
      <w:r w:rsidRPr="00021ECB">
        <w:rPr>
          <w:rFonts w:ascii="Times New Roman" w:hAnsi="Times New Roman"/>
          <w:i/>
          <w:snapToGrid w:val="0"/>
          <w:sz w:val="24"/>
          <w:szCs w:val="24"/>
        </w:rPr>
        <w:t xml:space="preserve">(nurodomos pareigos </w:t>
      </w:r>
      <w:r w:rsidRPr="00021ECB">
        <w:rPr>
          <w:rFonts w:ascii="Times New Roman" w:hAnsi="Times New Roman"/>
          <w:snapToGrid w:val="0"/>
          <w:sz w:val="24"/>
          <w:szCs w:val="24"/>
        </w:rPr>
        <w:t xml:space="preserve">                                   </w:t>
      </w:r>
      <w:r w:rsidRPr="00021ECB">
        <w:rPr>
          <w:rFonts w:ascii="Times New Roman" w:hAnsi="Times New Roman"/>
          <w:i/>
          <w:snapToGrid w:val="0"/>
          <w:sz w:val="24"/>
          <w:szCs w:val="24"/>
        </w:rPr>
        <w:t xml:space="preserve">(parašas)                                     (vardas ir pavardė )  </w:t>
      </w:r>
    </w:p>
    <w:p w:rsidR="0009047C" w:rsidRPr="00021ECB" w:rsidRDefault="0009047C" w:rsidP="0009047C">
      <w:pPr>
        <w:shd w:val="clear" w:color="auto" w:fill="FFFFFF"/>
        <w:spacing w:line="276" w:lineRule="auto"/>
        <w:rPr>
          <w:rFonts w:ascii="Times New Roman" w:hAnsi="Times New Roman"/>
          <w:snapToGrid w:val="0"/>
          <w:sz w:val="24"/>
          <w:szCs w:val="24"/>
        </w:rPr>
      </w:pPr>
      <w:r w:rsidRPr="00021ECB">
        <w:rPr>
          <w:rFonts w:ascii="Times New Roman" w:hAnsi="Times New Roman"/>
          <w:i/>
          <w:snapToGrid w:val="0"/>
          <w:sz w:val="24"/>
          <w:szCs w:val="24"/>
        </w:rPr>
        <w:t xml:space="preserve">komisijoje) </w:t>
      </w:r>
    </w:p>
    <w:p w:rsidR="0009047C" w:rsidRPr="00021ECB" w:rsidRDefault="0009047C" w:rsidP="0009047C">
      <w:pPr>
        <w:rPr>
          <w:rFonts w:ascii="Times New Roman" w:hAnsi="Times New Roman"/>
          <w:sz w:val="24"/>
          <w:szCs w:val="24"/>
        </w:rPr>
      </w:pPr>
    </w:p>
    <w:p w:rsidR="00A73B50" w:rsidRDefault="00A73B50"/>
    <w:sectPr w:rsidR="00A7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09"/>
    <w:rsid w:val="0009047C"/>
    <w:rsid w:val="00462D09"/>
    <w:rsid w:val="00A7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2936-8B02-46E9-93AF-400AB5E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7C"/>
    <w:pPr>
      <w:spacing w:after="0" w:line="240"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Gaučiūtė</dc:creator>
  <cp:keywords/>
  <dc:description/>
  <cp:lastModifiedBy>Sandra Gaučiūtė</cp:lastModifiedBy>
  <cp:revision>2</cp:revision>
  <dcterms:created xsi:type="dcterms:W3CDTF">2021-05-14T13:46:00Z</dcterms:created>
  <dcterms:modified xsi:type="dcterms:W3CDTF">2021-05-14T13:46:00Z</dcterms:modified>
</cp:coreProperties>
</file>